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2025年度基层卫生高级职称申报材料清单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一、申报人员提交材料</w:t>
      </w:r>
    </w:p>
    <w:tbl>
      <w:tblPr>
        <w:tblStyle w:val="6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3987"/>
        <w:gridCol w:w="279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需提交人员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个人免冠近照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学历学位证书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医师资格证书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医师类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医师/护士执业证书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医师类、护理类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规培合格证书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规培对象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现专业技术职务任职资格证书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（或批文）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现专业技术职务聘书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（或批文、合同）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任期内年度考核材料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任期内医德考评材料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医疗机构医药护技类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高级实践技能考试成绩单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免考人员除外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进修材料：《福建省农村卫生技术人员进修学习登记表》《进修结业证书》等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公卫、卫管专业除外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专业理论水平与业务技术能力代表作：任期内不同年度专题报告5篇；对应专题报告的佐证材料（病案等）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按设病床、不设病床相应要求提交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工作量申报表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业务技术工作总结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在线填写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《评审表》《简明表》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系统导出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98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汇报材料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申报正高级人员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幻灯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1.上表中未特殊要求的，均指PDF格式原件扫描件。其中第13、14项材料需同步准备一套“盲件”：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（1）不可上传图片转制的或带有办公软件编辑涂抹痕迹的PDF电子版本。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（2）本人姓名应涂黑“</w:t>
      </w:r>
      <w:r>
        <w:rPr>
          <w:rFonts w:hint="eastAsia" w:ascii="仿宋_GB2312" w:hAnsi="仿宋_GB2312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■</w:t>
      </w: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”隐去；本人工作单位（含名称、登记号、地址等）、所在城市、联系方式（含电话、邮箱、邮编等）、同单位医务人员姓名及其他有明确指向性的信息，涂白“</w:t>
      </w:r>
      <w:r>
        <w:rPr>
          <w:rFonts w:hint="eastAsia" w:ascii="仿宋_GB2312" w:hAnsi="仿宋_GB2312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□</w:t>
      </w: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”隐去。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（3）涉及患者个人信息的部分，按有关规定处理。病案号（住院号）须保留作为原件-盲件对照审核依据。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（4）因申报人员上传材料或填报信息不符合要求，对盲审造成影响的，后果由申报人员承担。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2.如有符合闽卫人〔2022〕111号文要求的业绩成果代表作（详见全省卫生高级职称评审通知），则无需提交第13项专题报告及其佐证材料（但工作量要求中的每年专题报告数量仍须达到，专题报告信息仍须在申报系统登记）。各类业绩成果用于申报基层卫生高级职称并通过评审的，不可再用于申报卫生高级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3.汇报材料于全省审核结束后上传。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二、用人单位提交材料</w:t>
      </w:r>
    </w:p>
    <w:tbl>
      <w:tblPr>
        <w:tblStyle w:val="6"/>
        <w:tblW w:w="9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5169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1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医疗机构执业许可证副本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扫描上传（PDF）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基层单位高级职数使用审核表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扫描上传（PDF）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公示材料（含公示文件、公示照片）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扫描上传（PDF）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1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所有申报人员《评审表》（加盖公章）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原件3份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1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所有申报人员《简明表》（加盖公章）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三、设区市（含平潭）职改办提交材料</w:t>
      </w:r>
    </w:p>
    <w:tbl>
      <w:tblPr>
        <w:tblStyle w:val="6"/>
        <w:tblW w:w="9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620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20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委托评审函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申报人员花名册（加盖公章）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20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申报人员代表作汇总表（加盖公章）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20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所有申报单位高级职数使用审核表（加盖公章）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0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所有申报人员《评审表》（加盖公章）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20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所有申报人员《简明表》（加盖公章）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1.各项纸质材料按上表顺序叠好放入档案袋（其中职数表须对应花名册申报单位顺序叠放，《评审表》《简明表》对应花名册申报人员顺序叠放），封面注明所在设区市（平潭）名称。分装多袋的，注意标记装袋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2.《评审表》当地自留2份，待评审结束领取评审意见表后可整合存档。</w:t>
      </w:r>
    </w:p>
    <w:sectPr>
      <w:footerReference r:id="rId3" w:type="default"/>
      <w:pgSz w:w="11906" w:h="16838"/>
      <w:pgMar w:top="1814" w:right="1474" w:bottom="1701" w:left="1474" w:header="851" w:footer="992" w:gutter="0"/>
      <w:pgNumType w:fmt="decimal" w:start="1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31F21"/>
    <w:rsid w:val="06F575A1"/>
    <w:rsid w:val="12277AAD"/>
    <w:rsid w:val="1B7315E3"/>
    <w:rsid w:val="1DC47905"/>
    <w:rsid w:val="21781EB2"/>
    <w:rsid w:val="244607B3"/>
    <w:rsid w:val="24C960EF"/>
    <w:rsid w:val="3A0114D3"/>
    <w:rsid w:val="3EEE70F7"/>
    <w:rsid w:val="4D331F21"/>
    <w:rsid w:val="53A6698F"/>
    <w:rsid w:val="575E6A43"/>
    <w:rsid w:val="59826D60"/>
    <w:rsid w:val="64BA0E36"/>
    <w:rsid w:val="662A4B2D"/>
    <w:rsid w:val="721E0DC6"/>
    <w:rsid w:val="74822755"/>
    <w:rsid w:val="7D337BDE"/>
    <w:rsid w:val="CFFB9168"/>
    <w:rsid w:val="F2BF026A"/>
    <w:rsid w:val="F7BAAB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2026-04-11T00:43:00Z</dcterms:created>
  <dc:creator>熊梦昀</dc:creator>
  <cp:lastModifiedBy>Administrator</cp:lastModifiedBy>
  <cp:lastPrinted>2026-04-25T13:43:00Z</cp:lastPrinted>
  <dcterms:modified xsi:type="dcterms:W3CDTF">2026-04-28T02:50:10Z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D54E3FEA0CFE6157A254EC697CE0243A</vt:lpwstr>
  </property>
</Properties>
</file>