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ascii="黑体" w:hAnsi="方正仿宋简体" w:eastAsia="黑体" w:cs="方正仿宋简体"/>
          <w:kern w:val="0"/>
          <w:sz w:val="32"/>
          <w:szCs w:val="32"/>
        </w:rPr>
      </w:pPr>
      <w:r>
        <w:rPr>
          <w:rFonts w:hint="eastAsia" w:ascii="黑体" w:hAnsi="方正仿宋简体" w:eastAsia="黑体" w:cs="方正仿宋简体"/>
          <w:kern w:val="0"/>
          <w:sz w:val="32"/>
          <w:szCs w:val="32"/>
        </w:rPr>
        <w:t>附件1</w:t>
      </w:r>
    </w:p>
    <w:p>
      <w:pPr>
        <w:autoSpaceDE w:val="0"/>
        <w:autoSpaceDN w:val="0"/>
        <w:adjustRightInd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2021年福建省食品安全标准跟踪评价任务分配表</w:t>
      </w:r>
    </w:p>
    <w:tbl>
      <w:tblPr>
        <w:tblStyle w:val="3"/>
        <w:tblpPr w:leftFromText="180" w:rightFromText="180" w:vertAnchor="text" w:horzAnchor="page" w:tblpX="1723" w:tblpY="3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90"/>
        <w:gridCol w:w="1088"/>
        <w:gridCol w:w="1089"/>
        <w:gridCol w:w="1089"/>
        <w:gridCol w:w="1089"/>
        <w:gridCol w:w="1088"/>
        <w:gridCol w:w="1090"/>
        <w:gridCol w:w="1088"/>
        <w:gridCol w:w="1089"/>
        <w:gridCol w:w="1089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福州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厦门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泉州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漳州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龙岩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三明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南平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莆田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宁德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平潭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4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仿宋_GB2312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b w:val="0"/>
                <w:bCs/>
                <w:color w:val="000000"/>
                <w:kern w:val="0"/>
                <w:sz w:val="28"/>
                <w:szCs w:val="28"/>
              </w:rPr>
              <w:t>酒类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仿宋_GB2312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color w:val="000000"/>
                <w:kern w:val="0"/>
                <w:sz w:val="28"/>
                <w:szCs w:val="28"/>
              </w:rPr>
              <w:t>平台填报问卷数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仿宋_GB2312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color w:val="000000"/>
                <w:kern w:val="0"/>
                <w:sz w:val="28"/>
                <w:szCs w:val="28"/>
              </w:rPr>
              <w:t>调研企业数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仿宋_GB2312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color w:val="000000"/>
                <w:kern w:val="0"/>
                <w:sz w:val="28"/>
                <w:szCs w:val="28"/>
              </w:rPr>
              <w:t>有效建议数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74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仿宋_GB2312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b w:val="0"/>
                <w:bCs/>
                <w:color w:val="000000"/>
                <w:kern w:val="0"/>
                <w:sz w:val="28"/>
                <w:szCs w:val="28"/>
              </w:rPr>
              <w:t>水产及其制品类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仿宋_GB2312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color w:val="000000"/>
                <w:kern w:val="0"/>
                <w:sz w:val="28"/>
                <w:szCs w:val="28"/>
              </w:rPr>
              <w:t>平台填报问卷数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仿宋_GB2312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color w:val="000000"/>
                <w:kern w:val="0"/>
                <w:sz w:val="28"/>
                <w:szCs w:val="28"/>
              </w:rPr>
              <w:t>调研企业数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仿宋_GB2312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color w:val="000000"/>
                <w:kern w:val="0"/>
                <w:sz w:val="28"/>
                <w:szCs w:val="28"/>
              </w:rPr>
              <w:t>有效建议数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40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备注：各地另需各现场调研1家食品检验机构</w:t>
      </w: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204" w:rightChars="97"/>
      <w:jc w:val="right"/>
      <w:rPr>
        <w:rStyle w:val="5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5</w:t>
    </w:r>
    <w:r>
      <w:rPr>
        <w:rStyle w:val="5"/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A3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2021-08-31T01:03:53Z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CD22610EDEB14A4297B6BADABDFBA1AE</vt:lpwstr>
  </property>
</Properties>
</file>