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老龄健康专家信息汇总表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（公章）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tbl>
      <w:tblPr>
        <w:tblStyle w:val="6"/>
        <w:tblpPr w:leftFromText="180" w:rightFromText="180" w:vertAnchor="text" w:horzAnchor="page" w:tblpX="1576" w:tblpY="160"/>
        <w:tblOverlap w:val="never"/>
        <w:tblW w:w="13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45"/>
        <w:gridCol w:w="735"/>
        <w:gridCol w:w="720"/>
        <w:gridCol w:w="1260"/>
        <w:gridCol w:w="780"/>
        <w:gridCol w:w="2040"/>
        <w:gridCol w:w="165"/>
        <w:gridCol w:w="2415"/>
        <w:gridCol w:w="25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出生年月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工作单位</w:t>
            </w:r>
          </w:p>
        </w:tc>
        <w:tc>
          <w:tcPr>
            <w:tcW w:w="241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职称及职务</w:t>
            </w:r>
          </w:p>
        </w:tc>
        <w:tc>
          <w:tcPr>
            <w:tcW w:w="25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联系方式</w:t>
            </w:r>
          </w:p>
        </w:tc>
        <w:tc>
          <w:tcPr>
            <w:tcW w:w="10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728" w:type="dxa"/>
            <w:gridSpan w:val="11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老龄工作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0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60" w:type="dxa"/>
            <w:gridSpan w:val="5"/>
            <w:tcBorders>
              <w:left w:val="nil"/>
            </w:tcBorders>
            <w:vAlign w:val="center"/>
          </w:tcPr>
          <w:p>
            <w:pPr>
              <w:spacing w:line="600" w:lineRule="exact"/>
              <w:ind w:firstLine="720" w:firstLineChars="30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0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728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老年健康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0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sz w:val="24"/>
        </w:rPr>
      </w:pPr>
    </w:p>
    <w:p>
      <w:pPr>
        <w:tabs>
          <w:tab w:val="left" w:pos="375"/>
        </w:tabs>
        <w:spacing w:line="6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联系人及联系方式：</w:t>
      </w:r>
    </w:p>
    <w:p>
      <w:pPr>
        <w:tabs>
          <w:tab w:val="left" w:pos="619"/>
        </w:tabs>
        <w:spacing w:line="600" w:lineRule="exact"/>
        <w:ind w:firstLine="361" w:firstLineChars="150"/>
        <w:jc w:val="left"/>
      </w:pPr>
      <w:r>
        <w:rPr>
          <w:rFonts w:hint="eastAsia" w:ascii="仿宋_GB2312" w:hAnsi="仿宋_GB2312" w:eastAsia="仿宋_GB2312" w:cs="仿宋_GB2312"/>
          <w:b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</w:rPr>
        <w:t>表格不够可自行添加。</w:t>
      </w:r>
      <w:r>
        <w:rPr>
          <w:rFonts w:ascii="仿宋_GB2312" w:hAnsi="仿宋_GB2312" w:eastAsia="仿宋_GB2312" w:cs="仿宋_GB2312"/>
          <w:sz w:val="24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171" w:wrap="around" w:vAnchor="text" w:hAnchor="margin" w:xAlign="center" w:y="2"/>
      <w:jc w:val="center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5</w:t>
    </w:r>
    <w:r>
      <w:rPr>
        <w:rStyle w:val="5"/>
        <w:rFonts w:ascii="Times New Roman" w:hAnsi="Times New Roman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8325C"/>
    <w:rsid w:val="36F832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LLJKC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2020-04-16T01:32:00Z</dcterms:created>
  <dc:creator>福建省卫生计生委</dc:creator>
  <cp:lastModifiedBy>福建省卫生计生委</cp:lastModifiedBy>
  <dcterms:modified xsi:type="dcterms:W3CDTF">2020-04-16T01:33:06Z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